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25" w:rsidRPr="00BB6CC9" w:rsidRDefault="00735025" w:rsidP="0073502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B6CC9">
        <w:rPr>
          <w:rFonts w:ascii="Times New Roman" w:hAnsi="Times New Roman"/>
          <w:b/>
        </w:rPr>
        <w:t xml:space="preserve">Муниципальное бюджетное общеобразовательное учреждение города </w:t>
      </w:r>
      <w:proofErr w:type="spellStart"/>
      <w:r w:rsidRPr="00BB6CC9">
        <w:rPr>
          <w:rFonts w:ascii="Times New Roman" w:hAnsi="Times New Roman"/>
          <w:b/>
        </w:rPr>
        <w:t>Коврова</w:t>
      </w:r>
      <w:proofErr w:type="spellEnd"/>
    </w:p>
    <w:p w:rsidR="00735025" w:rsidRPr="00BB6CC9" w:rsidRDefault="00735025" w:rsidP="0073502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B6CC9">
        <w:rPr>
          <w:rFonts w:ascii="Times New Roman" w:hAnsi="Times New Roman"/>
          <w:b/>
        </w:rPr>
        <w:t xml:space="preserve">«Средняя общеобразовательная школа № 10 имени Героя Советского Союза </w:t>
      </w: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B6CC9">
        <w:rPr>
          <w:rFonts w:ascii="Times New Roman" w:hAnsi="Times New Roman"/>
          <w:b/>
        </w:rPr>
        <w:t xml:space="preserve">Владимира Александровича </w:t>
      </w:r>
      <w:proofErr w:type="spellStart"/>
      <w:r w:rsidRPr="00BB6CC9">
        <w:rPr>
          <w:rFonts w:ascii="Times New Roman" w:hAnsi="Times New Roman"/>
          <w:b/>
        </w:rPr>
        <w:t>Бурматова</w:t>
      </w:r>
      <w:proofErr w:type="spellEnd"/>
      <w:r w:rsidRPr="00BB6CC9">
        <w:rPr>
          <w:rFonts w:ascii="Times New Roman" w:hAnsi="Times New Roman"/>
          <w:b/>
        </w:rPr>
        <w:t>»</w:t>
      </w:r>
      <w:r w:rsidRPr="00045AB7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35025" w:rsidRDefault="00735025" w:rsidP="0073502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W w:w="11719" w:type="dxa"/>
        <w:tblLayout w:type="fixed"/>
        <w:tblLook w:val="0000"/>
      </w:tblPr>
      <w:tblGrid>
        <w:gridCol w:w="4416"/>
        <w:gridCol w:w="3621"/>
        <w:gridCol w:w="3682"/>
      </w:tblGrid>
      <w:tr w:rsidR="00735025" w:rsidTr="00735025">
        <w:trPr>
          <w:trHeight w:val="2924"/>
        </w:trPr>
        <w:tc>
          <w:tcPr>
            <w:tcW w:w="4416" w:type="dxa"/>
            <w:shd w:val="clear" w:color="auto" w:fill="auto"/>
          </w:tcPr>
          <w:p w:rsidR="00735025" w:rsidRPr="002D06A6" w:rsidRDefault="00735025" w:rsidP="001355B2">
            <w:pPr>
              <w:suppressAutoHyphens/>
              <w:ind w:left="283"/>
              <w:jc w:val="both"/>
              <w:rPr>
                <w:rFonts w:ascii="Times New Roman" w:hAnsi="Times New Roman" w:cs="Times New Roman"/>
              </w:rPr>
            </w:pPr>
            <w:r w:rsidRPr="002D06A6">
              <w:rPr>
                <w:rFonts w:ascii="Times New Roman" w:hAnsi="Times New Roman" w:cs="Times New Roman"/>
              </w:rPr>
              <w:t>«Согласовано»</w:t>
            </w:r>
          </w:p>
          <w:p w:rsidR="00735025" w:rsidRPr="002D06A6" w:rsidRDefault="00735025" w:rsidP="001355B2">
            <w:pPr>
              <w:suppressAutoHyphens/>
              <w:ind w:left="283"/>
              <w:jc w:val="both"/>
              <w:rPr>
                <w:rFonts w:ascii="Times New Roman" w:hAnsi="Times New Roman" w:cs="Times New Roman"/>
              </w:rPr>
            </w:pPr>
            <w:r w:rsidRPr="002D06A6">
              <w:rPr>
                <w:rFonts w:ascii="Times New Roman" w:hAnsi="Times New Roman" w:cs="Times New Roman"/>
              </w:rPr>
              <w:t>руководитель МО</w:t>
            </w:r>
          </w:p>
          <w:p w:rsidR="00735025" w:rsidRPr="002D06A6" w:rsidRDefault="00735025" w:rsidP="001355B2">
            <w:pPr>
              <w:suppressAutoHyphens/>
              <w:ind w:left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06A6">
              <w:rPr>
                <w:rFonts w:ascii="Times New Roman" w:hAnsi="Times New Roman" w:cs="Times New Roman"/>
              </w:rPr>
              <w:t>______________Т.И.Ландихова</w:t>
            </w:r>
            <w:proofErr w:type="spellEnd"/>
          </w:p>
          <w:p w:rsidR="00735025" w:rsidRPr="002D06A6" w:rsidRDefault="00735025" w:rsidP="001355B2">
            <w:pPr>
              <w:suppressAutoHyphens/>
              <w:ind w:left="283"/>
              <w:jc w:val="both"/>
              <w:rPr>
                <w:rFonts w:ascii="Times New Roman" w:hAnsi="Times New Roman" w:cs="Times New Roman"/>
              </w:rPr>
            </w:pPr>
            <w:r w:rsidRPr="002D06A6">
              <w:rPr>
                <w:rFonts w:ascii="Times New Roman" w:hAnsi="Times New Roman" w:cs="Times New Roman"/>
              </w:rPr>
              <w:t xml:space="preserve">Протокол №_____ </w:t>
            </w:r>
          </w:p>
          <w:p w:rsidR="00735025" w:rsidRPr="002D06A6" w:rsidRDefault="00735025" w:rsidP="001355B2">
            <w:pPr>
              <w:suppressAutoHyphens/>
              <w:ind w:left="283"/>
              <w:jc w:val="both"/>
              <w:rPr>
                <w:rFonts w:ascii="Times New Roman" w:hAnsi="Times New Roman" w:cs="Times New Roman"/>
              </w:rPr>
            </w:pPr>
            <w:r w:rsidRPr="002D06A6">
              <w:rPr>
                <w:rFonts w:ascii="Times New Roman" w:hAnsi="Times New Roman" w:cs="Times New Roman"/>
              </w:rPr>
              <w:t xml:space="preserve"> от  «___»__________2019 года</w:t>
            </w:r>
          </w:p>
          <w:p w:rsidR="00735025" w:rsidRPr="002D06A6" w:rsidRDefault="00735025" w:rsidP="001355B2">
            <w:pPr>
              <w:suppressAutoHyphens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shd w:val="clear" w:color="auto" w:fill="auto"/>
          </w:tcPr>
          <w:p w:rsidR="00735025" w:rsidRPr="002D06A6" w:rsidRDefault="00735025" w:rsidP="001355B2">
            <w:pPr>
              <w:suppressAutoHyphens/>
              <w:ind w:left="283"/>
              <w:jc w:val="both"/>
              <w:rPr>
                <w:rFonts w:ascii="Times New Roman" w:hAnsi="Times New Roman" w:cs="Times New Roman"/>
              </w:rPr>
            </w:pPr>
            <w:r w:rsidRPr="002D06A6">
              <w:rPr>
                <w:rFonts w:ascii="Times New Roman" w:hAnsi="Times New Roman" w:cs="Times New Roman"/>
              </w:rPr>
              <w:t>«Согласовано»</w:t>
            </w:r>
          </w:p>
          <w:p w:rsidR="00735025" w:rsidRPr="002D06A6" w:rsidRDefault="00735025" w:rsidP="001355B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D06A6">
              <w:rPr>
                <w:rFonts w:ascii="Times New Roman" w:hAnsi="Times New Roman" w:cs="Times New Roman"/>
              </w:rPr>
              <w:t xml:space="preserve">     Методист</w:t>
            </w:r>
          </w:p>
          <w:p w:rsidR="00735025" w:rsidRPr="002D06A6" w:rsidRDefault="00735025" w:rsidP="001355B2">
            <w:pPr>
              <w:suppressAutoHyphens/>
              <w:ind w:lef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</w:t>
            </w:r>
            <w:r w:rsidRPr="002D06A6">
              <w:rPr>
                <w:rFonts w:ascii="Times New Roman" w:hAnsi="Times New Roman" w:cs="Times New Roman"/>
              </w:rPr>
              <w:t>/</w:t>
            </w:r>
            <w:proofErr w:type="spellStart"/>
            <w:r w:rsidRPr="002D06A6">
              <w:rPr>
                <w:rFonts w:ascii="Times New Roman" w:hAnsi="Times New Roman" w:cs="Times New Roman"/>
              </w:rPr>
              <w:t>Градусова</w:t>
            </w:r>
            <w:proofErr w:type="spellEnd"/>
            <w:r w:rsidRPr="002D06A6">
              <w:rPr>
                <w:rFonts w:ascii="Times New Roman" w:hAnsi="Times New Roman" w:cs="Times New Roman"/>
              </w:rPr>
              <w:t xml:space="preserve"> Е.А.</w:t>
            </w:r>
          </w:p>
          <w:p w:rsidR="00735025" w:rsidRPr="002D06A6" w:rsidRDefault="00735025" w:rsidP="001355B2">
            <w:pPr>
              <w:suppressAutoHyphens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6A6">
              <w:rPr>
                <w:rFonts w:ascii="Times New Roman" w:hAnsi="Times New Roman" w:cs="Times New Roman"/>
              </w:rPr>
              <w:t>«___»________201</w:t>
            </w:r>
            <w:r w:rsidRPr="002D06A6">
              <w:rPr>
                <w:rFonts w:ascii="Times New Roman" w:hAnsi="Times New Roman" w:cs="Times New Roman"/>
                <w:lang w:val="en-US"/>
              </w:rPr>
              <w:t>9</w:t>
            </w:r>
            <w:r w:rsidRPr="002D06A6">
              <w:rPr>
                <w:rFonts w:ascii="Times New Roman" w:hAnsi="Times New Roman" w:cs="Times New Roman"/>
              </w:rPr>
              <w:t xml:space="preserve"> года</w:t>
            </w:r>
          </w:p>
          <w:p w:rsidR="00735025" w:rsidRPr="002D06A6" w:rsidRDefault="00735025" w:rsidP="001355B2">
            <w:pPr>
              <w:suppressAutoHyphens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shd w:val="clear" w:color="auto" w:fill="auto"/>
          </w:tcPr>
          <w:p w:rsidR="00735025" w:rsidRPr="002D06A6" w:rsidRDefault="00735025" w:rsidP="001355B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D06A6">
              <w:rPr>
                <w:rFonts w:ascii="Times New Roman" w:hAnsi="Times New Roman" w:cs="Times New Roman"/>
              </w:rPr>
              <w:t>«Утверждаю»</w:t>
            </w:r>
          </w:p>
          <w:p w:rsidR="00735025" w:rsidRPr="002D06A6" w:rsidRDefault="00735025" w:rsidP="001355B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D06A6">
              <w:rPr>
                <w:rFonts w:ascii="Times New Roman" w:hAnsi="Times New Roman" w:cs="Times New Roman"/>
              </w:rPr>
              <w:t xml:space="preserve">   Директор МБОУ СОШ №10</w:t>
            </w:r>
          </w:p>
          <w:p w:rsidR="00735025" w:rsidRPr="002D06A6" w:rsidRDefault="00735025" w:rsidP="001355B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D06A6">
              <w:rPr>
                <w:rFonts w:ascii="Times New Roman" w:hAnsi="Times New Roman" w:cs="Times New Roman"/>
              </w:rPr>
              <w:t>____________О.В. Безрукова</w:t>
            </w:r>
          </w:p>
          <w:p w:rsidR="00735025" w:rsidRPr="002D06A6" w:rsidRDefault="00735025" w:rsidP="001355B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6A6">
              <w:rPr>
                <w:rFonts w:ascii="Times New Roman" w:hAnsi="Times New Roman" w:cs="Times New Roman"/>
              </w:rPr>
              <w:t>«__»____________201</w:t>
            </w:r>
            <w:r w:rsidRPr="002D06A6">
              <w:rPr>
                <w:rFonts w:ascii="Times New Roman" w:hAnsi="Times New Roman" w:cs="Times New Roman"/>
                <w:lang w:val="en-US"/>
              </w:rPr>
              <w:t>9</w:t>
            </w:r>
            <w:r w:rsidRPr="002D06A6">
              <w:rPr>
                <w:rFonts w:ascii="Times New Roman" w:hAnsi="Times New Roman" w:cs="Times New Roman"/>
              </w:rPr>
              <w:t xml:space="preserve"> года</w:t>
            </w:r>
          </w:p>
          <w:p w:rsidR="00735025" w:rsidRPr="002D06A6" w:rsidRDefault="00735025" w:rsidP="001355B2">
            <w:pPr>
              <w:suppressAutoHyphens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025" w:rsidRPr="00BB6CC9" w:rsidRDefault="00735025" w:rsidP="0073502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5025" w:rsidRPr="00BB6CC9" w:rsidRDefault="00735025" w:rsidP="007350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35025" w:rsidRPr="00BB6CC9" w:rsidRDefault="00735025" w:rsidP="007350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35025" w:rsidRPr="00BB6CC9" w:rsidRDefault="00735025" w:rsidP="007350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735025" w:rsidRPr="00BB6CC9" w:rsidRDefault="00735025" w:rsidP="007350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35025" w:rsidRPr="00BB6CC9" w:rsidRDefault="00735025" w:rsidP="007350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BB6CC9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735025" w:rsidRPr="00BB6CC9" w:rsidRDefault="00735025" w:rsidP="00735025">
      <w:pPr>
        <w:pStyle w:val="20"/>
        <w:shd w:val="clear" w:color="auto" w:fill="auto"/>
        <w:spacing w:line="240" w:lineRule="auto"/>
        <w:ind w:left="220"/>
        <w:rPr>
          <w:sz w:val="40"/>
          <w:szCs w:val="40"/>
        </w:rPr>
      </w:pPr>
      <w:r w:rsidRPr="00BB6CC9">
        <w:rPr>
          <w:sz w:val="40"/>
          <w:szCs w:val="40"/>
        </w:rPr>
        <w:t xml:space="preserve">по предмету </w:t>
      </w:r>
    </w:p>
    <w:p w:rsidR="00735025" w:rsidRPr="00BB6CC9" w:rsidRDefault="00735025" w:rsidP="00735025">
      <w:pPr>
        <w:pStyle w:val="20"/>
        <w:shd w:val="clear" w:color="auto" w:fill="auto"/>
        <w:spacing w:line="240" w:lineRule="auto"/>
        <w:ind w:left="220"/>
        <w:rPr>
          <w:sz w:val="40"/>
          <w:szCs w:val="40"/>
        </w:rPr>
      </w:pPr>
      <w:r w:rsidRPr="00BB6CC9">
        <w:rPr>
          <w:sz w:val="40"/>
          <w:szCs w:val="40"/>
        </w:rPr>
        <w:t>«</w:t>
      </w:r>
      <w:r>
        <w:rPr>
          <w:sz w:val="40"/>
          <w:szCs w:val="40"/>
        </w:rPr>
        <w:t>Музыка</w:t>
      </w:r>
      <w:r w:rsidRPr="00BB6CC9">
        <w:rPr>
          <w:sz w:val="40"/>
          <w:szCs w:val="40"/>
        </w:rPr>
        <w:t>»</w:t>
      </w:r>
    </w:p>
    <w:p w:rsidR="00735025" w:rsidRPr="00BB6CC9" w:rsidRDefault="00735025" w:rsidP="00735025">
      <w:pPr>
        <w:pStyle w:val="20"/>
        <w:shd w:val="clear" w:color="auto" w:fill="auto"/>
        <w:spacing w:line="240" w:lineRule="auto"/>
        <w:ind w:left="220"/>
        <w:rPr>
          <w:sz w:val="40"/>
          <w:szCs w:val="40"/>
        </w:rPr>
      </w:pPr>
      <w:r w:rsidRPr="00BB6CC9">
        <w:rPr>
          <w:sz w:val="40"/>
          <w:szCs w:val="40"/>
        </w:rPr>
        <w:t>5-</w:t>
      </w:r>
      <w:r>
        <w:rPr>
          <w:sz w:val="40"/>
          <w:szCs w:val="40"/>
        </w:rPr>
        <w:t>8</w:t>
      </w:r>
      <w:r w:rsidRPr="00BB6CC9">
        <w:rPr>
          <w:sz w:val="40"/>
          <w:szCs w:val="40"/>
        </w:rPr>
        <w:t xml:space="preserve"> класс   </w:t>
      </w:r>
    </w:p>
    <w:p w:rsidR="00735025" w:rsidRPr="00BB6CC9" w:rsidRDefault="00735025" w:rsidP="00735025">
      <w:pPr>
        <w:pStyle w:val="20"/>
        <w:shd w:val="clear" w:color="auto" w:fill="auto"/>
        <w:spacing w:line="240" w:lineRule="auto"/>
        <w:ind w:left="220"/>
      </w:pPr>
    </w:p>
    <w:p w:rsidR="00735025" w:rsidRPr="00BB6CC9" w:rsidRDefault="00735025" w:rsidP="00735025">
      <w:pPr>
        <w:pStyle w:val="20"/>
        <w:shd w:val="clear" w:color="auto" w:fill="auto"/>
        <w:spacing w:line="240" w:lineRule="auto"/>
        <w:ind w:left="220"/>
      </w:pPr>
    </w:p>
    <w:p w:rsidR="00735025" w:rsidRPr="00BB6CC9" w:rsidRDefault="00735025" w:rsidP="00735025">
      <w:pPr>
        <w:pStyle w:val="20"/>
        <w:shd w:val="clear" w:color="auto" w:fill="auto"/>
        <w:spacing w:line="240" w:lineRule="auto"/>
        <w:ind w:left="220"/>
      </w:pPr>
      <w:r w:rsidRPr="00BB6CC9">
        <w:t xml:space="preserve">                                                    </w:t>
      </w:r>
    </w:p>
    <w:p w:rsidR="00735025" w:rsidRPr="00BB6CC9" w:rsidRDefault="00735025" w:rsidP="00735025">
      <w:pPr>
        <w:pStyle w:val="4"/>
        <w:shd w:val="clear" w:color="auto" w:fill="auto"/>
        <w:tabs>
          <w:tab w:val="left" w:pos="6762"/>
        </w:tabs>
        <w:spacing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r w:rsidRPr="00BB6CC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735025" w:rsidRPr="00BB6CC9" w:rsidRDefault="00735025" w:rsidP="00735025">
      <w:pPr>
        <w:pStyle w:val="4"/>
        <w:shd w:val="clear" w:color="auto" w:fill="auto"/>
        <w:spacing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</w:p>
    <w:p w:rsidR="00735025" w:rsidRPr="00BB6CC9" w:rsidRDefault="00735025" w:rsidP="00735025">
      <w:pPr>
        <w:pStyle w:val="4"/>
        <w:shd w:val="clear" w:color="auto" w:fill="auto"/>
        <w:spacing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</w:p>
    <w:p w:rsidR="00735025" w:rsidRDefault="00735025" w:rsidP="00735025">
      <w:pPr>
        <w:pStyle w:val="4"/>
        <w:shd w:val="clear" w:color="auto" w:fill="auto"/>
        <w:spacing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</w:p>
    <w:p w:rsidR="00735025" w:rsidRDefault="00735025" w:rsidP="00735025">
      <w:pPr>
        <w:rPr>
          <w:rFonts w:ascii="Times New Roman" w:hAnsi="Times New Roman" w:cs="Times New Roman"/>
        </w:rPr>
      </w:pPr>
    </w:p>
    <w:p w:rsidR="00735025" w:rsidRPr="00B35B41" w:rsidRDefault="00735025" w:rsidP="00735025">
      <w:pPr>
        <w:rPr>
          <w:rFonts w:ascii="Times New Roman" w:hAnsi="Times New Roman" w:cs="Times New Roman"/>
        </w:rPr>
      </w:pPr>
    </w:p>
    <w:p w:rsidR="00735025" w:rsidRDefault="00735025" w:rsidP="007350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35025" w:rsidRDefault="00735025" w:rsidP="008E665D">
      <w:pPr>
        <w:pStyle w:val="20"/>
        <w:shd w:val="clear" w:color="auto" w:fill="auto"/>
        <w:jc w:val="both"/>
      </w:pPr>
    </w:p>
    <w:p w:rsidR="004A6FD5" w:rsidRDefault="00C763CF" w:rsidP="008E665D">
      <w:pPr>
        <w:pStyle w:val="20"/>
        <w:shd w:val="clear" w:color="auto" w:fill="auto"/>
        <w:jc w:val="both"/>
      </w:pPr>
      <w:proofErr w:type="gramStart"/>
      <w:r>
        <w:t xml:space="preserve">Рабочая программа разработана на основе примерной программы по музыке в соответствии с Федеральным государственным образовательным стандартом основного общего образования (приказ </w:t>
      </w:r>
      <w:proofErr w:type="spellStart"/>
      <w:r>
        <w:t>Минобрнауки</w:t>
      </w:r>
      <w:proofErr w:type="spellEnd"/>
      <w:r>
        <w:t xml:space="preserve"> РФ № 1897 от 17 декабря 2011г.), М.: «Просвещение», 2011г., и авторской программой «Музыка» 5-8 классы, авт. Е.Д. Критская, Г.П.Сергеева, </w:t>
      </w:r>
      <w:proofErr w:type="spellStart"/>
      <w:r>
        <w:t>Т.С.Шмагина</w:t>
      </w:r>
      <w:proofErr w:type="spellEnd"/>
      <w:r>
        <w:t>, М.: Просвещение, 2011г., рабочей программой «Музыка» 5-8 класс авт. Е.Д. Критская, Г.П.</w:t>
      </w:r>
      <w:proofErr w:type="gramEnd"/>
      <w:r>
        <w:t xml:space="preserve">Сергеева, </w:t>
      </w:r>
      <w:proofErr w:type="spellStart"/>
      <w:r>
        <w:t>Т.С.Шмагина</w:t>
      </w:r>
      <w:proofErr w:type="spellEnd"/>
      <w:r>
        <w:t>, М.: Просвещение, 2011г.</w:t>
      </w:r>
    </w:p>
    <w:p w:rsidR="004A6FD5" w:rsidRDefault="00C763CF" w:rsidP="008E665D">
      <w:pPr>
        <w:pStyle w:val="20"/>
        <w:shd w:val="clear" w:color="auto" w:fill="auto"/>
        <w:jc w:val="both"/>
      </w:pPr>
      <w:r>
        <w:t xml:space="preserve">Изучение музыки в основной школе направлено на достижение следующих </w:t>
      </w:r>
      <w:r>
        <w:rPr>
          <w:rStyle w:val="21"/>
        </w:rPr>
        <w:t>целей</w:t>
      </w:r>
      <w:r>
        <w:t>:</w:t>
      </w:r>
    </w:p>
    <w:p w:rsidR="004A6FD5" w:rsidRDefault="00C763CF" w:rsidP="008E665D">
      <w:pPr>
        <w:pStyle w:val="20"/>
        <w:numPr>
          <w:ilvl w:val="0"/>
          <w:numId w:val="1"/>
        </w:numPr>
        <w:shd w:val="clear" w:color="auto" w:fill="auto"/>
        <w:tabs>
          <w:tab w:val="left" w:pos="214"/>
        </w:tabs>
        <w:jc w:val="both"/>
      </w:pPr>
      <w:r>
        <w:t>формирование музыкальной культуры школьников как неотъемлемой части их обшей духовной культуры;</w:t>
      </w:r>
    </w:p>
    <w:p w:rsidR="004A6FD5" w:rsidRDefault="00C763CF" w:rsidP="008E665D">
      <w:pPr>
        <w:pStyle w:val="20"/>
        <w:numPr>
          <w:ilvl w:val="0"/>
          <w:numId w:val="1"/>
        </w:numPr>
        <w:shd w:val="clear" w:color="auto" w:fill="auto"/>
        <w:tabs>
          <w:tab w:val="left" w:pos="214"/>
        </w:tabs>
        <w:jc w:val="both"/>
      </w:pPr>
      <w: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</w:t>
      </w:r>
      <w:proofErr w:type="gramStart"/>
      <w:r>
        <w:t>о-</w:t>
      </w:r>
      <w:proofErr w:type="gramEnd"/>
      <w:r>
        <w:t xml:space="preserve"> ценностного, заинтересованного отношения к искусству, стремления к музыкальному самообразованию;</w:t>
      </w:r>
    </w:p>
    <w:p w:rsidR="004A6FD5" w:rsidRDefault="00C763CF" w:rsidP="008E665D">
      <w:pPr>
        <w:pStyle w:val="20"/>
        <w:numPr>
          <w:ilvl w:val="0"/>
          <w:numId w:val="1"/>
        </w:numPr>
        <w:shd w:val="clear" w:color="auto" w:fill="auto"/>
        <w:tabs>
          <w:tab w:val="left" w:pos="214"/>
        </w:tabs>
        <w:jc w:val="both"/>
      </w:pPr>
      <w:r>
        <w:t xml:space="preserve">развитие общей музыкальности и эмоциональности, </w:t>
      </w:r>
      <w:proofErr w:type="spellStart"/>
      <w:r>
        <w:t>эмпатии</w:t>
      </w:r>
      <w:proofErr w:type="spellEnd"/>
      <w: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4A6FD5" w:rsidRDefault="00C763CF" w:rsidP="008E665D">
      <w:pPr>
        <w:pStyle w:val="20"/>
        <w:numPr>
          <w:ilvl w:val="0"/>
          <w:numId w:val="1"/>
        </w:numPr>
        <w:shd w:val="clear" w:color="auto" w:fill="auto"/>
        <w:tabs>
          <w:tab w:val="left" w:pos="219"/>
        </w:tabs>
        <w:jc w:val="both"/>
      </w:pPr>
      <w: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4A6FD5" w:rsidRDefault="00C763CF" w:rsidP="008E665D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jc w:val="both"/>
      </w:pPr>
      <w:r>
        <w:t xml:space="preserve">овладение художественно-практическими умениями и навыками в разнообразных видах </w:t>
      </w:r>
      <w:proofErr w:type="spellStart"/>
      <w:r>
        <w:t>музыкально</w:t>
      </w:r>
      <w:r>
        <w:softHyphen/>
        <w:t>творческой</w:t>
      </w:r>
      <w:proofErr w:type="spellEnd"/>
      <w:r>
        <w:t xml:space="preserve"> деятельности (слушании музыки и нении, инструментальном </w:t>
      </w:r>
      <w:proofErr w:type="spellStart"/>
      <w:r>
        <w:t>музицировании</w:t>
      </w:r>
      <w:proofErr w:type="spellEnd"/>
      <w:r>
        <w:t xml:space="preserve"> и </w:t>
      </w:r>
      <w:proofErr w:type="spellStart"/>
      <w:r>
        <w:t>музыкально</w:t>
      </w:r>
      <w:r>
        <w:softHyphen/>
        <w:t>пластическом</w:t>
      </w:r>
      <w:proofErr w:type="spellEnd"/>
      <w:r>
        <w:t xml:space="preserve"> движении, импровизации, драматизации музыкальных произведений, </w:t>
      </w:r>
      <w:proofErr w:type="spellStart"/>
      <w:r>
        <w:t>музыкально</w:t>
      </w:r>
      <w:r>
        <w:softHyphen/>
        <w:t>творческой</w:t>
      </w:r>
      <w:proofErr w:type="spellEnd"/>
      <w:r>
        <w:t xml:space="preserve"> практике с применением информационно-коммуникационных технологий).</w:t>
      </w:r>
    </w:p>
    <w:p w:rsidR="004A6FD5" w:rsidRDefault="00C763CF" w:rsidP="008E665D">
      <w:pPr>
        <w:pStyle w:val="30"/>
        <w:keepNext/>
        <w:keepLines/>
        <w:shd w:val="clear" w:color="auto" w:fill="auto"/>
        <w:jc w:val="both"/>
      </w:pPr>
      <w:bookmarkStart w:id="0" w:name="bookmark0"/>
      <w:r>
        <w:t>Место предмета «Музыка» в учебном плане</w:t>
      </w:r>
      <w:bookmarkEnd w:id="0"/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>Согласно учебному плану МБОУ СОШ № 14 отводится не менее 34 часов в 5-8 классах (по 1 часу в неделю).</w:t>
      </w:r>
    </w:p>
    <w:p w:rsidR="004A6FD5" w:rsidRDefault="00C763CF" w:rsidP="008E665D">
      <w:pPr>
        <w:pStyle w:val="30"/>
        <w:keepNext/>
        <w:keepLines/>
        <w:shd w:val="clear" w:color="auto" w:fill="auto"/>
        <w:jc w:val="both"/>
      </w:pPr>
      <w:bookmarkStart w:id="1" w:name="bookmark1"/>
      <w:r>
        <w:t>Планируемые результаты</w:t>
      </w:r>
      <w:bookmarkEnd w:id="1"/>
    </w:p>
    <w:p w:rsidR="004A6FD5" w:rsidRDefault="00C763CF" w:rsidP="008E665D">
      <w:pPr>
        <w:pStyle w:val="50"/>
        <w:shd w:val="clear" w:color="auto" w:fill="auto"/>
        <w:jc w:val="both"/>
      </w:pPr>
      <w:r>
        <w:t>освоения программы по учебному предмету «Музыка»</w:t>
      </w:r>
    </w:p>
    <w:p w:rsidR="004A6FD5" w:rsidRDefault="00C763CF" w:rsidP="008E665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252"/>
        </w:tabs>
        <w:jc w:val="both"/>
      </w:pPr>
      <w:bookmarkStart w:id="2" w:name="bookmark2"/>
      <w:r>
        <w:t>класс</w:t>
      </w:r>
      <w:r>
        <w:rPr>
          <w:rStyle w:val="31"/>
        </w:rPr>
        <w:t>:</w:t>
      </w:r>
      <w:bookmarkEnd w:id="2"/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rPr>
          <w:rStyle w:val="22"/>
        </w:rPr>
        <w:t xml:space="preserve">Личностные </w:t>
      </w:r>
      <w:r>
        <w:t>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41"/>
        </w:tabs>
        <w:ind w:firstLine="360"/>
        <w:jc w:val="both"/>
      </w:pPr>
      <w: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31"/>
        </w:tabs>
        <w:ind w:firstLine="360"/>
        <w:jc w:val="both"/>
      </w:pPr>
      <w: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41"/>
        </w:tabs>
        <w:ind w:firstLine="360"/>
        <w:jc w:val="both"/>
      </w:pPr>
      <w:r>
        <w:t>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>
        <w:t>вств др</w:t>
      </w:r>
      <w:proofErr w:type="gramEnd"/>
      <w:r>
        <w:t>угих людей и сопереживание им;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31"/>
        </w:tabs>
        <w:ind w:firstLine="360"/>
        <w:jc w:val="both"/>
      </w:pPr>
      <w: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55"/>
        </w:tabs>
        <w:ind w:firstLine="360"/>
        <w:jc w:val="both"/>
      </w:pPr>
      <w: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51"/>
        </w:tabs>
        <w:ind w:firstLine="360"/>
        <w:jc w:val="both"/>
      </w:pPr>
      <w: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703"/>
        </w:tabs>
        <w:ind w:firstLine="360"/>
        <w:jc w:val="both"/>
      </w:pPr>
      <w:r>
        <w:t>принятие ценности семейной жизни, уважительное и заботливое отношение к членам своей семьи;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60"/>
        </w:tabs>
        <w:ind w:firstLine="360"/>
        <w:jc w:val="both"/>
      </w:pPr>
      <w: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4A6FD5" w:rsidRDefault="00C763CF" w:rsidP="008E665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432"/>
        </w:tabs>
        <w:jc w:val="both"/>
      </w:pPr>
      <w:bookmarkStart w:id="3" w:name="bookmark3"/>
      <w:r>
        <w:t>класс</w:t>
      </w:r>
      <w:bookmarkEnd w:id="3"/>
    </w:p>
    <w:p w:rsidR="004A6FD5" w:rsidRDefault="00C763CF" w:rsidP="008E665D">
      <w:pPr>
        <w:pStyle w:val="20"/>
        <w:shd w:val="clear" w:color="auto" w:fill="auto"/>
        <w:spacing w:line="240" w:lineRule="exact"/>
        <w:ind w:firstLine="360"/>
        <w:jc w:val="both"/>
        <w:sectPr w:rsidR="004A6FD5">
          <w:pgSz w:w="11909" w:h="16840"/>
          <w:pgMar w:top="1186" w:right="547" w:bottom="1186" w:left="537" w:header="0" w:footer="3" w:gutter="0"/>
          <w:pgNumType w:start="2"/>
          <w:cols w:space="720"/>
          <w:noEndnote/>
          <w:docGrid w:linePitch="360"/>
        </w:sectPr>
      </w:pPr>
      <w:r>
        <w:rPr>
          <w:rStyle w:val="22"/>
        </w:rPr>
        <w:t xml:space="preserve">Личностные </w:t>
      </w:r>
      <w:r>
        <w:t>результаты: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ind w:firstLine="360"/>
        <w:jc w:val="both"/>
      </w:pPr>
      <w:r>
        <w:lastRenderedPageBreak/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21"/>
        </w:tabs>
        <w:ind w:firstLine="360"/>
        <w:jc w:val="both"/>
      </w:pPr>
      <w: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26"/>
        </w:tabs>
        <w:ind w:firstLine="360"/>
        <w:jc w:val="both"/>
      </w:pPr>
      <w: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>
        <w:t>вств др</w:t>
      </w:r>
      <w:proofErr w:type="gramEnd"/>
      <w:r>
        <w:t>угих людей и сопереживание им;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21"/>
        </w:tabs>
        <w:ind w:firstLine="360"/>
        <w:jc w:val="both"/>
      </w:pPr>
      <w: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45"/>
        </w:tabs>
        <w:ind w:firstLine="360"/>
        <w:jc w:val="both"/>
      </w:pPr>
      <w: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40"/>
        </w:tabs>
        <w:ind w:firstLine="360"/>
        <w:jc w:val="both"/>
      </w:pPr>
      <w: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ind w:firstLine="360"/>
        <w:jc w:val="both"/>
      </w:pPr>
      <w:r>
        <w:t>принятие ценности семейной жизни, уважительное и заботливое отношение к членам своей семьи;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50"/>
        </w:tabs>
        <w:ind w:firstLine="360"/>
        <w:jc w:val="both"/>
      </w:pPr>
      <w: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4A6FD5" w:rsidRDefault="00C763CF" w:rsidP="008E665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262"/>
        </w:tabs>
        <w:spacing w:line="240" w:lineRule="exact"/>
        <w:jc w:val="both"/>
      </w:pPr>
      <w:bookmarkStart w:id="4" w:name="bookmark4"/>
      <w:r>
        <w:t>клас</w:t>
      </w:r>
      <w:bookmarkEnd w:id="4"/>
      <w:r w:rsidR="008E665D">
        <w:t>с</w:t>
      </w:r>
    </w:p>
    <w:p w:rsidR="004A6FD5" w:rsidRDefault="00C763CF" w:rsidP="008E665D">
      <w:pPr>
        <w:pStyle w:val="20"/>
        <w:shd w:val="clear" w:color="auto" w:fill="auto"/>
        <w:jc w:val="both"/>
      </w:pPr>
      <w:r>
        <w:rPr>
          <w:rStyle w:val="22"/>
        </w:rPr>
        <w:t xml:space="preserve">Личностные </w:t>
      </w:r>
      <w:r>
        <w:t>результаты: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ind w:firstLine="360"/>
        <w:jc w:val="both"/>
      </w:pPr>
      <w: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21"/>
        </w:tabs>
        <w:ind w:firstLine="360"/>
        <w:jc w:val="both"/>
      </w:pPr>
      <w: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21"/>
        </w:tabs>
        <w:ind w:firstLine="360"/>
        <w:jc w:val="both"/>
      </w:pPr>
      <w: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26"/>
        </w:tabs>
        <w:ind w:firstLine="360"/>
        <w:jc w:val="both"/>
      </w:pPr>
      <w: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>
        <w:t>вств др</w:t>
      </w:r>
      <w:proofErr w:type="gramEnd"/>
      <w:r>
        <w:t>угих людей и сопереживание им;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21"/>
        </w:tabs>
        <w:ind w:firstLine="360"/>
        <w:jc w:val="both"/>
      </w:pPr>
      <w: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21"/>
        </w:tabs>
        <w:ind w:firstLine="360"/>
        <w:jc w:val="both"/>
      </w:pPr>
      <w: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45"/>
        </w:tabs>
        <w:ind w:firstLine="360"/>
        <w:jc w:val="both"/>
      </w:pPr>
      <w: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40"/>
        </w:tabs>
        <w:ind w:firstLine="360"/>
        <w:jc w:val="both"/>
      </w:pPr>
      <w: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72"/>
        </w:tabs>
        <w:ind w:firstLine="360"/>
        <w:jc w:val="both"/>
      </w:pPr>
      <w:r>
        <w:t>принятие ценности семейной жизни, уважительное и заботливое отношение к членам своей семьи;</w:t>
      </w:r>
    </w:p>
    <w:p w:rsidR="004A6FD5" w:rsidRDefault="00C763CF" w:rsidP="008E665D">
      <w:pPr>
        <w:pStyle w:val="20"/>
        <w:numPr>
          <w:ilvl w:val="0"/>
          <w:numId w:val="3"/>
        </w:numPr>
        <w:shd w:val="clear" w:color="auto" w:fill="auto"/>
        <w:tabs>
          <w:tab w:val="left" w:pos="650"/>
        </w:tabs>
        <w:ind w:firstLine="360"/>
        <w:jc w:val="both"/>
      </w:pPr>
      <w: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4A6FD5" w:rsidRDefault="00C763CF" w:rsidP="008E665D">
      <w:pPr>
        <w:pStyle w:val="30"/>
        <w:keepNext/>
        <w:keepLines/>
        <w:shd w:val="clear" w:color="auto" w:fill="auto"/>
        <w:spacing w:line="240" w:lineRule="exact"/>
      </w:pPr>
      <w:bookmarkStart w:id="5" w:name="bookmark5"/>
      <w:r>
        <w:t>С</w:t>
      </w:r>
      <w:bookmarkStart w:id="6" w:name="_GoBack"/>
      <w:bookmarkEnd w:id="6"/>
      <w:r>
        <w:t>одержание учебного предмета «Музыка»</w:t>
      </w:r>
      <w:bookmarkEnd w:id="5"/>
    </w:p>
    <w:p w:rsidR="004A6FD5" w:rsidRDefault="00C763CF" w:rsidP="008E665D">
      <w:pPr>
        <w:pStyle w:val="60"/>
        <w:shd w:val="clear" w:color="auto" w:fill="auto"/>
        <w:jc w:val="both"/>
      </w:pPr>
      <w:r>
        <w:rPr>
          <w:rStyle w:val="61"/>
        </w:rPr>
        <w:t xml:space="preserve">Основное содержанием курса представлено следующими содержательными линиями: </w:t>
      </w:r>
      <w:r>
        <w:t>«Музыка как вид искусства», «Музыкальный образ и музыкальная драматургия», «Музыка в современном мире:</w:t>
      </w:r>
    </w:p>
    <w:p w:rsidR="004A6FD5" w:rsidRDefault="00C763CF" w:rsidP="008E665D">
      <w:pPr>
        <w:pStyle w:val="20"/>
        <w:shd w:val="clear" w:color="auto" w:fill="auto"/>
        <w:jc w:val="both"/>
      </w:pPr>
      <w:r>
        <w:rPr>
          <w:rStyle w:val="21"/>
        </w:rPr>
        <w:t>традиции и инновации».</w:t>
      </w:r>
      <w:r>
        <w:t xml:space="preserve"> Предлагаемые содержательные линии ориентированы на сохранение преемственности с курсом музыки в начальной школе.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rPr>
          <w:rStyle w:val="22"/>
        </w:rPr>
        <w:t xml:space="preserve">Музыка как вид искусства. </w:t>
      </w:r>
      <w:r>
        <w:t xml:space="preserve">Основы музыки: интонационно-образная, жанровая, стилевая. Интонация в музыке как звуковое воплощение художественных идей и средоточие смысла. Музыка </w:t>
      </w:r>
      <w:r>
        <w:lastRenderedPageBreak/>
        <w:t>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rPr>
          <w:rStyle w:val="22"/>
        </w:rPr>
        <w:t xml:space="preserve">Музыкальный образ и музыкальная драматургия. </w:t>
      </w:r>
      <w:r>
        <w:t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</w:t>
      </w:r>
      <w:proofErr w:type="spellStart"/>
      <w:r>
        <w:t>двухчастные</w:t>
      </w:r>
      <w:proofErr w:type="spellEnd"/>
      <w:r>
        <w:t xml:space="preserve"> и трехчастные, вариации, рондо, сюиты, сонатно-симфонический цикл. Воплощение единства содержания и формы.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proofErr w:type="gramStart"/>
      <w: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  <w:proofErr w:type="gramEnd"/>
    </w:p>
    <w:p w:rsidR="004A6FD5" w:rsidRDefault="00C763CF" w:rsidP="008E665D">
      <w:pPr>
        <w:pStyle w:val="50"/>
        <w:shd w:val="clear" w:color="auto" w:fill="auto"/>
        <w:ind w:firstLine="360"/>
        <w:jc w:val="both"/>
      </w:pPr>
      <w:r>
        <w:t>Музыка в современном мире: традиции и инновации.</w:t>
      </w:r>
    </w:p>
    <w:p w:rsidR="004A6FD5" w:rsidRDefault="00C763CF" w:rsidP="008E665D">
      <w:pPr>
        <w:pStyle w:val="20"/>
        <w:shd w:val="clear" w:color="auto" w:fill="auto"/>
        <w:jc w:val="both"/>
      </w:pPr>
      <w: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Отечественная и зарубежная музыка композиторов XX в., ее стилевое многообразие (импрессионизм, </w:t>
      </w:r>
      <w:proofErr w:type="spellStart"/>
      <w:r>
        <w:t>неофольклоризм</w:t>
      </w:r>
      <w:proofErr w:type="spellEnd"/>
      <w:r>
        <w:t xml:space="preserve"> и неоклассицизм). Музыкальное творчество композиторов ака</w:t>
      </w:r>
      <w:r>
        <w:softHyphen/>
        <w:t xml:space="preserve">демического направления. Джаз и симфоджаз. </w:t>
      </w:r>
      <w:proofErr w:type="gramStart"/>
      <w:r>
        <w:t xml:space="preserve">Современная популярная музыка: авторская песня, электронная музыка, рок-музыка (рок-опера, рок-н-ролл, фолк-рок, </w:t>
      </w:r>
      <w:proofErr w:type="spellStart"/>
      <w:r>
        <w:t>арт-рок</w:t>
      </w:r>
      <w:proofErr w:type="spellEnd"/>
      <w:r>
        <w:t>), мюзикл, диско-музыка.</w:t>
      </w:r>
      <w:proofErr w:type="gramEnd"/>
      <w:r>
        <w:t xml:space="preserve"> Информационно-коммуникационные технологии в музыке.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r>
        <w:rPr>
          <w:lang w:val="en-US" w:eastAsia="en-US" w:bidi="en-US"/>
        </w:rPr>
        <w:t>a</w:t>
      </w:r>
      <w:r w:rsidRPr="008E665D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capella</w:t>
      </w:r>
      <w:proofErr w:type="spellEnd"/>
      <w:r w:rsidRPr="008E665D">
        <w:rPr>
          <w:lang w:eastAsia="en-US" w:bidi="en-US"/>
        </w:rPr>
        <w:t xml:space="preserve">. </w:t>
      </w:r>
      <w:r>
        <w:t>Певческие голоса: сопрано, меццо-сопрано, альт, тенор, баритон, бас. Хоры: народный, академи</w:t>
      </w:r>
      <w:r>
        <w:softHyphen/>
        <w:t>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эстрадно-джазовый.</w:t>
      </w:r>
    </w:p>
    <w:p w:rsidR="008E665D" w:rsidRDefault="008E665D" w:rsidP="008E665D">
      <w:pPr>
        <w:pStyle w:val="30"/>
        <w:keepNext/>
        <w:keepLines/>
        <w:shd w:val="clear" w:color="auto" w:fill="auto"/>
        <w:spacing w:line="278" w:lineRule="exact"/>
        <w:jc w:val="both"/>
      </w:pPr>
      <w:bookmarkStart w:id="7" w:name="bookmark6"/>
    </w:p>
    <w:p w:rsidR="004A6FD5" w:rsidRDefault="00C763CF" w:rsidP="008E665D">
      <w:pPr>
        <w:pStyle w:val="30"/>
        <w:keepNext/>
        <w:keepLines/>
        <w:shd w:val="clear" w:color="auto" w:fill="auto"/>
        <w:spacing w:line="278" w:lineRule="exact"/>
        <w:jc w:val="both"/>
      </w:pPr>
      <w:r>
        <w:t>Учебно-тематический план 5 класс</w:t>
      </w:r>
      <w:bookmarkEnd w:id="7"/>
    </w:p>
    <w:p w:rsidR="004A6FD5" w:rsidRDefault="00C763CF" w:rsidP="008E665D">
      <w:pPr>
        <w:pStyle w:val="20"/>
        <w:shd w:val="clear" w:color="auto" w:fill="auto"/>
        <w:jc w:val="both"/>
      </w:pPr>
      <w:r>
        <w:rPr>
          <w:rStyle w:val="23"/>
        </w:rPr>
        <w:t>Раздел 1. «Музыка и литература» 16 ч.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</w:t>
      </w:r>
      <w:proofErr w:type="spellStart"/>
      <w:r>
        <w:t>искусств</w:t>
      </w:r>
      <w:proofErr w:type="gramStart"/>
      <w:r>
        <w:t>.В</w:t>
      </w:r>
      <w:proofErr w:type="gramEnd"/>
      <w:r>
        <w:t>окальная</w:t>
      </w:r>
      <w:proofErr w:type="spellEnd"/>
      <w:r>
        <w:t xml:space="preserve">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Путешествие в музыкальный театр: опера, балет, мюзикл. Музыка в театре, кино, на телевидении.</w:t>
      </w:r>
    </w:p>
    <w:p w:rsidR="004A6FD5" w:rsidRDefault="00C763CF" w:rsidP="008E665D">
      <w:pPr>
        <w:pStyle w:val="20"/>
        <w:shd w:val="clear" w:color="auto" w:fill="auto"/>
        <w:spacing w:line="283" w:lineRule="exact"/>
        <w:ind w:firstLine="360"/>
        <w:jc w:val="both"/>
      </w:pPr>
      <w:r>
        <w:t xml:space="preserve">Использование 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в освоении содержания музыкальных образов.</w:t>
      </w:r>
    </w:p>
    <w:p w:rsidR="004A6FD5" w:rsidRDefault="00C763CF" w:rsidP="008E665D">
      <w:pPr>
        <w:pStyle w:val="20"/>
        <w:shd w:val="clear" w:color="auto" w:fill="auto"/>
        <w:jc w:val="both"/>
      </w:pPr>
      <w:r>
        <w:rPr>
          <w:rStyle w:val="23"/>
        </w:rPr>
        <w:t>Раздел 2. «Музыка и изобразительное искусство» 18 ч.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музыки разных эпох в изобразительном искусстве. </w:t>
      </w:r>
      <w:proofErr w:type="gramStart"/>
      <w:r>
        <w:t>Небесное</w:t>
      </w:r>
      <w:proofErr w:type="gramEnd"/>
      <w:r>
        <w:t xml:space="preserve"> и земное в звуках и красках. Исторические события в музыке: через прошлое к настоящему. Музыкальная живопись и живописная музыка. </w:t>
      </w:r>
      <w:proofErr w:type="spellStart"/>
      <w:r>
        <w:t>Колокольность</w:t>
      </w:r>
      <w:proofErr w:type="spellEnd"/>
      <w: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 Образы борьбы и победы в искусстве. Архитектура — застывшая музыка. </w:t>
      </w:r>
      <w:r>
        <w:lastRenderedPageBreak/>
        <w:t>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Использование 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в освоении содержания музыкальных произведений.</w:t>
      </w:r>
    </w:p>
    <w:p w:rsidR="004A6FD5" w:rsidRDefault="00C763CF" w:rsidP="008E665D">
      <w:pPr>
        <w:pStyle w:val="50"/>
        <w:shd w:val="clear" w:color="auto" w:fill="auto"/>
        <w:spacing w:line="240" w:lineRule="exact"/>
        <w:jc w:val="both"/>
      </w:pPr>
      <w:r>
        <w:t>6 класс</w:t>
      </w:r>
    </w:p>
    <w:p w:rsidR="004A6FD5" w:rsidRDefault="00C763CF" w:rsidP="008E665D">
      <w:pPr>
        <w:pStyle w:val="20"/>
        <w:shd w:val="clear" w:color="auto" w:fill="auto"/>
        <w:jc w:val="both"/>
      </w:pPr>
      <w:r>
        <w:rPr>
          <w:rStyle w:val="23"/>
        </w:rPr>
        <w:t>Раздел 1. Мир образов вокальной и инструментальной музыки (16 ч)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</w:t>
      </w:r>
      <w:r>
        <w:softHyphen/>
        <w:t>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>
        <w:t>партесное</w:t>
      </w:r>
      <w:proofErr w:type="spellEnd"/>
      <w:r>
        <w:t xml:space="preserve"> пение, духовный концерт). Образы западноевропейской духовной и светской музыки (хорал, токката, фуга, канта, реквием). Полифония и гомофония.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>Авторская песня — прошлое и настоящее. Джаз — искусство XX в. (спиричуэл, блюз, современные джазовые обработки).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Взаимодействие различных видов искусства в раскрытии </w:t>
      </w:r>
      <w:proofErr w:type="spellStart"/>
      <w:r>
        <w:t>поразного</w:t>
      </w:r>
      <w:proofErr w:type="spellEnd"/>
      <w:r>
        <w:t xml:space="preserve"> строя музыкальных произведений.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Использование 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в освоении содержания музыкальных образов.</w:t>
      </w:r>
    </w:p>
    <w:p w:rsidR="004A6FD5" w:rsidRDefault="00C763CF" w:rsidP="008E665D">
      <w:pPr>
        <w:pStyle w:val="20"/>
        <w:shd w:val="clear" w:color="auto" w:fill="auto"/>
        <w:jc w:val="both"/>
      </w:pPr>
      <w:r>
        <w:rPr>
          <w:rStyle w:val="23"/>
        </w:rPr>
        <w:t>Раздел 2. Мир образов камерной и симфонической музыки (18 ч)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принцу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 конфликта.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>Программная музыка и ее жанры (сюита, вступление опере, симфоническая поэма, увертюр</w:t>
      </w:r>
      <w:proofErr w:type="gramStart"/>
      <w:r>
        <w:t>а-</w:t>
      </w:r>
      <w:proofErr w:type="gramEnd"/>
      <w:r>
        <w:t xml:space="preserve"> фантазия, музыкальные иллюстрации и др.). Музыкальное воплощение литературного сюжета. Выразительность и изобразительность музыки. </w:t>
      </w:r>
      <w:proofErr w:type="gramStart"/>
      <w:r>
        <w:t xml:space="preserve">Образ-портрет, образ-пейзаж и др. </w:t>
      </w:r>
      <w:proofErr w:type="spellStart"/>
      <w:r>
        <w:t>Непрограммная</w:t>
      </w:r>
      <w:proofErr w:type="spellEnd"/>
      <w:r>
        <w:t xml:space="preserve">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киномузыка.</w:t>
      </w:r>
      <w:proofErr w:type="gramEnd"/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Использование 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в освоении учащимися содержания музыкальных произведений.</w:t>
      </w:r>
    </w:p>
    <w:p w:rsidR="004A6FD5" w:rsidRDefault="00C763CF" w:rsidP="008E665D">
      <w:pPr>
        <w:pStyle w:val="50"/>
        <w:shd w:val="clear" w:color="auto" w:fill="auto"/>
        <w:jc w:val="both"/>
      </w:pPr>
      <w:r>
        <w:t>7 класс</w:t>
      </w:r>
    </w:p>
    <w:p w:rsidR="004A6FD5" w:rsidRDefault="00C763CF" w:rsidP="008E665D">
      <w:pPr>
        <w:pStyle w:val="20"/>
        <w:shd w:val="clear" w:color="auto" w:fill="auto"/>
        <w:spacing w:line="240" w:lineRule="exact"/>
        <w:jc w:val="both"/>
      </w:pPr>
      <w:r>
        <w:rPr>
          <w:rStyle w:val="23"/>
        </w:rPr>
        <w:t>Раздел 1. Особенности драматургии сценической музыки (16 ч)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>
        <w:t>Жанров разнообразие опер, балетов, мюзиклов (историко-эпические, драматические, лирические, комические и др.).</w:t>
      </w:r>
      <w:proofErr w:type="gramEnd"/>
      <w:r>
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</w:t>
      </w:r>
      <w:proofErr w:type="spellStart"/>
      <w:proofErr w:type="gramStart"/>
      <w:r>
        <w:t>pa</w:t>
      </w:r>
      <w:proofErr w:type="gramEnd"/>
      <w:r>
        <w:t>звития</w:t>
      </w:r>
      <w:proofErr w:type="spellEnd"/>
      <w:r>
        <w:t xml:space="preserve"> образов.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</w:t>
      </w:r>
      <w:proofErr w:type="spellStart"/>
      <w:proofErr w:type="gramStart"/>
      <w:r>
        <w:t>My</w:t>
      </w:r>
      <w:proofErr w:type="gramEnd"/>
      <w:r>
        <w:t>зыка</w:t>
      </w:r>
      <w:proofErr w:type="spellEnd"/>
      <w:r>
        <w:t xml:space="preserve"> в драматическом спектакле. Роль музыки в кино и телевидении.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Использование 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в освоении учащимися содержания музыкальных произведений.</w:t>
      </w:r>
    </w:p>
    <w:p w:rsidR="004A6FD5" w:rsidRDefault="00C763CF" w:rsidP="008E665D">
      <w:pPr>
        <w:pStyle w:val="20"/>
        <w:shd w:val="clear" w:color="auto" w:fill="auto"/>
        <w:jc w:val="both"/>
      </w:pPr>
      <w:r>
        <w:rPr>
          <w:rStyle w:val="23"/>
        </w:rPr>
        <w:t>Раздел 2. Особенности драматургии камерной и симфонической музыки(18 ч)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>Сонатная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Стилизация как вид творческого воплощения художественного замысла: поэтизация искусства </w:t>
      </w:r>
      <w:r>
        <w:lastRenderedPageBreak/>
        <w:t>прошлого, воспроизведение национального или исторического колорита. Транскрипция как жанр классической музыки.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proofErr w:type="spellStart"/>
      <w:r>
        <w:t>Переинтонирование</w:t>
      </w:r>
      <w:proofErr w:type="spellEnd"/>
      <w:r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Использование 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для освоения учащимися содержания музыкальных произведений.</w:t>
      </w:r>
    </w:p>
    <w:p w:rsidR="004A6FD5" w:rsidRDefault="00C763CF" w:rsidP="008E665D">
      <w:pPr>
        <w:pStyle w:val="50"/>
        <w:numPr>
          <w:ilvl w:val="0"/>
          <w:numId w:val="4"/>
        </w:numPr>
        <w:shd w:val="clear" w:color="auto" w:fill="auto"/>
        <w:tabs>
          <w:tab w:val="left" w:pos="5281"/>
        </w:tabs>
        <w:jc w:val="both"/>
      </w:pPr>
      <w:r>
        <w:rPr>
          <w:rStyle w:val="51"/>
          <w:b/>
          <w:bCs/>
        </w:rPr>
        <w:t>класс</w:t>
      </w:r>
    </w:p>
    <w:p w:rsidR="004A6FD5" w:rsidRDefault="00C763CF" w:rsidP="008E665D">
      <w:pPr>
        <w:pStyle w:val="50"/>
        <w:shd w:val="clear" w:color="auto" w:fill="auto"/>
        <w:jc w:val="both"/>
      </w:pPr>
      <w:r>
        <w:t>Раздел 1. Музыка в жизни современного человека (1 час).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Музыка вокруг нас, ее роль в жизни современного человека. Художественный образ - стиль - язык. Наука и искусство. Роль музыки в формировании художественного и научного мышления. </w:t>
      </w:r>
      <w:r>
        <w:rPr>
          <w:rStyle w:val="21"/>
        </w:rPr>
        <w:t>Музыкальный материал:</w:t>
      </w:r>
      <w:r>
        <w:t xml:space="preserve"> Произведения музыки в контексте разных стилей </w:t>
      </w:r>
      <w:proofErr w:type="gramStart"/>
      <w:r>
        <w:t xml:space="preserve">( </w:t>
      </w:r>
      <w:proofErr w:type="gramEnd"/>
      <w:r>
        <w:t>по выбору учителя на знакомом материале).</w:t>
      </w:r>
    </w:p>
    <w:p w:rsidR="004A6FD5" w:rsidRDefault="00C763CF" w:rsidP="008E665D">
      <w:pPr>
        <w:pStyle w:val="50"/>
        <w:shd w:val="clear" w:color="auto" w:fill="auto"/>
        <w:jc w:val="both"/>
      </w:pPr>
      <w:r>
        <w:t>Раздел 2. Музыка открывает новые грани мира (3 часа)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>Музыка обогащает жизненный опыт человека, его знания и представления о мире. Искусство как духовный опыт поколений, опыт передачи отношения к миру в образной форме, познания мира и самого себя. Общечеловеческие ценности и формы их передачи в музыке.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</w:t>
      </w:r>
    </w:p>
    <w:p w:rsidR="004A6FD5" w:rsidRDefault="00C763CF" w:rsidP="008E665D">
      <w:pPr>
        <w:pStyle w:val="20"/>
        <w:shd w:val="clear" w:color="auto" w:fill="auto"/>
        <w:jc w:val="both"/>
      </w:pPr>
      <w:r>
        <w:rPr>
          <w:rStyle w:val="21"/>
        </w:rPr>
        <w:t>Музыкальный материал:</w:t>
      </w:r>
      <w:r>
        <w:t xml:space="preserve"> Музыкальный фольклор. Духовные песнопения. Хоровая и органная музыка (М. Березовский, С. Рахманинов, Г. Свиридов, И.-С. Бах, В.А. Моцарт, Э.Л. </w:t>
      </w:r>
      <w:proofErr w:type="spellStart"/>
      <w:r>
        <w:t>Уэббер</w:t>
      </w:r>
      <w:proofErr w:type="spellEnd"/>
      <w:r>
        <w:t xml:space="preserve"> и др.). Портрет в музыке (М. Мусоргский, А. Бородин, П. Чайковский, С. Прокофьев, И. Стравинский, Н. Римский - Корсаков, Р. Шуман и др.). Образы природы и быта (А. </w:t>
      </w:r>
      <w:proofErr w:type="spellStart"/>
      <w:r>
        <w:t>Вивальди</w:t>
      </w:r>
      <w:proofErr w:type="spellEnd"/>
      <w:r>
        <w:t>, К. Дебюсси, П. Чайковский, Н. Римский-Корсаков, Г. Свиридов и др.).</w:t>
      </w:r>
    </w:p>
    <w:p w:rsidR="004A6FD5" w:rsidRDefault="00C763CF" w:rsidP="008E665D">
      <w:pPr>
        <w:pStyle w:val="50"/>
        <w:shd w:val="clear" w:color="auto" w:fill="auto"/>
        <w:jc w:val="both"/>
      </w:pPr>
      <w:r>
        <w:t>Раздел 3. Музыка как универсальный способ общения (4 часа).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>Музыка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Диалог искусств. Искусство художественного перевода - искусство общения. Обращение творца произведения искусства к современникам и потомкам.</w:t>
      </w:r>
    </w:p>
    <w:p w:rsidR="004A6FD5" w:rsidRDefault="00C763CF" w:rsidP="008E665D">
      <w:pPr>
        <w:pStyle w:val="20"/>
        <w:shd w:val="clear" w:color="auto" w:fill="auto"/>
        <w:jc w:val="both"/>
      </w:pPr>
      <w:r>
        <w:rPr>
          <w:rStyle w:val="21"/>
        </w:rPr>
        <w:t>Музыкальный материал:</w:t>
      </w:r>
      <w:r>
        <w:t xml:space="preserve"> Сочинения, посвященные героике, эпосу, драме (М. Глинка, М. Мусоргский, Д. Шостакович, А. Хачатурян, К.В. </w:t>
      </w:r>
      <w:proofErr w:type="spellStart"/>
      <w:r>
        <w:t>Глюк</w:t>
      </w:r>
      <w:proofErr w:type="spellEnd"/>
      <w:r>
        <w:t xml:space="preserve">, В.А. Моцарт, Л. Бетховен, А. Скрябин, Г. </w:t>
      </w:r>
      <w:proofErr w:type="spellStart"/>
      <w:r>
        <w:t>Свтридов</w:t>
      </w:r>
      <w:proofErr w:type="spellEnd"/>
      <w:r>
        <w:t xml:space="preserve">, А. </w:t>
      </w:r>
      <w:proofErr w:type="spellStart"/>
      <w:r>
        <w:t>Шнитке</w:t>
      </w:r>
      <w:proofErr w:type="spellEnd"/>
      <w:r>
        <w:t xml:space="preserve">, Ч. </w:t>
      </w:r>
      <w:proofErr w:type="spellStart"/>
      <w:r>
        <w:t>Айвз</w:t>
      </w:r>
      <w:proofErr w:type="spellEnd"/>
      <w:r>
        <w:t xml:space="preserve"> и др.)</w:t>
      </w:r>
      <w:proofErr w:type="gramStart"/>
      <w:r>
        <w:t>.М</w:t>
      </w:r>
      <w:proofErr w:type="gramEnd"/>
      <w:r>
        <w:t>узыка к кинофильмам (С. Прокофьев, Р. Щедрин, Э. Артемьев, А. Петров, М. Таривердиев, Н. Рота и др.).</w:t>
      </w:r>
    </w:p>
    <w:p w:rsidR="004A6FD5" w:rsidRDefault="00C763CF" w:rsidP="008E665D">
      <w:pPr>
        <w:pStyle w:val="30"/>
        <w:keepNext/>
        <w:keepLines/>
        <w:shd w:val="clear" w:color="auto" w:fill="auto"/>
        <w:jc w:val="both"/>
      </w:pPr>
      <w:bookmarkStart w:id="8" w:name="bookmark7"/>
      <w:r>
        <w:t>Раздел 4. Красота в музыке и жизни (6 часов</w:t>
      </w:r>
      <w:proofErr w:type="gramStart"/>
      <w:r>
        <w:t xml:space="preserve"> )</w:t>
      </w:r>
      <w:proofErr w:type="gramEnd"/>
      <w:r>
        <w:t>.</w:t>
      </w:r>
      <w:bookmarkEnd w:id="8"/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>Что такое красота. Способность музыки дарить людям чувство эстетического переживания. Законы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миру. Красота в понимании различных социальных групп в различные эпохи. Красота и польза.</w:t>
      </w:r>
    </w:p>
    <w:p w:rsidR="004A6FD5" w:rsidRDefault="00C763CF" w:rsidP="008E665D">
      <w:pPr>
        <w:pStyle w:val="20"/>
        <w:shd w:val="clear" w:color="auto" w:fill="auto"/>
        <w:jc w:val="both"/>
      </w:pPr>
      <w:r>
        <w:rPr>
          <w:rStyle w:val="21"/>
        </w:rPr>
        <w:t>Музыкальный материал:</w:t>
      </w:r>
      <w:r>
        <w:t xml:space="preserve"> </w:t>
      </w:r>
      <w:proofErr w:type="gramStart"/>
      <w:r>
        <w:t>Сочинения</w:t>
      </w:r>
      <w:proofErr w:type="gramEnd"/>
      <w:r>
        <w:t xml:space="preserve"> посвященные красоте и правде жизни (Д. </w:t>
      </w:r>
      <w:proofErr w:type="spellStart"/>
      <w:r>
        <w:t>Каччини</w:t>
      </w:r>
      <w:proofErr w:type="spellEnd"/>
      <w:r>
        <w:t xml:space="preserve">, И.С. Бах, Ф. Шуберт, Ф. Шорен, И. Штраус, Э. Григ, Ж. Бизе, М. Равель, М. Глинка, П. Чайковский, С. Рахманинов, Г. Свиридов, В. </w:t>
      </w:r>
      <w:proofErr w:type="spellStart"/>
      <w:r>
        <w:t>Кикта</w:t>
      </w:r>
      <w:proofErr w:type="spellEnd"/>
      <w:r>
        <w:t>, В. Гаврилин и др.). Исполнительские интерпретации классической и современной музыки.</w:t>
      </w:r>
    </w:p>
    <w:p w:rsidR="004A6FD5" w:rsidRDefault="00C763CF" w:rsidP="008E665D">
      <w:pPr>
        <w:pStyle w:val="30"/>
        <w:keepNext/>
        <w:keepLines/>
        <w:shd w:val="clear" w:color="auto" w:fill="auto"/>
        <w:jc w:val="both"/>
      </w:pPr>
      <w:bookmarkStart w:id="9" w:name="bookmark8"/>
      <w:r>
        <w:t xml:space="preserve">Раздел 5. </w:t>
      </w:r>
      <w:proofErr w:type="gramStart"/>
      <w:r>
        <w:t>Прекрасное</w:t>
      </w:r>
      <w:proofErr w:type="gramEnd"/>
      <w:r>
        <w:t xml:space="preserve"> пробуждает доброе (2 часа)</w:t>
      </w:r>
      <w:bookmarkEnd w:id="9"/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Преобразующая сила музыки. Ценностно-ориентационная, нравственная, воспитательная функции музыки. </w:t>
      </w:r>
      <w:proofErr w:type="spellStart"/>
      <w:r>
        <w:t>Арт-терапевтическое</w:t>
      </w:r>
      <w:proofErr w:type="spellEnd"/>
      <w:r>
        <w:t xml:space="preserve"> воздействие музыки. Синтез иску</w:t>
      </w:r>
      <w:proofErr w:type="gramStart"/>
      <w:r>
        <w:t>сств в с</w:t>
      </w:r>
      <w:proofErr w:type="gramEnd"/>
      <w:r>
        <w:t xml:space="preserve">оздании художественных образов. Идеал человека в искусстве. Воспитание души. Исследовательский проект. </w:t>
      </w:r>
      <w:r>
        <w:rPr>
          <w:rStyle w:val="21"/>
        </w:rPr>
        <w:t>Музыкальный материал:</w:t>
      </w:r>
      <w:r>
        <w:t xml:space="preserve"> Произведения Л.Бетховена, Ф. Шопена, А. Скрябина, Д. Шостаковича. Вокальная и инструментальная музыка (К.В. </w:t>
      </w:r>
      <w:proofErr w:type="spellStart"/>
      <w:proofErr w:type="gramStart"/>
      <w:r>
        <w:t>Глюк</w:t>
      </w:r>
      <w:proofErr w:type="spellEnd"/>
      <w:proofErr w:type="gramEnd"/>
      <w:r>
        <w:t xml:space="preserve">, Л. Бетховен, П. Чайковский, В. Калинников, С. Рахманинов, Г. Свиридов и др.). Музыкальные сказки (Н. Римский-Корсаков). Песни И. Дунаевского, А. </w:t>
      </w:r>
      <w:proofErr w:type="spellStart"/>
      <w:r>
        <w:t>Пахмутовой</w:t>
      </w:r>
      <w:proofErr w:type="spellEnd"/>
      <w:r>
        <w:t xml:space="preserve">, Д. </w:t>
      </w:r>
      <w:proofErr w:type="spellStart"/>
      <w:r>
        <w:t>Тухманова</w:t>
      </w:r>
      <w:proofErr w:type="spellEnd"/>
      <w:r>
        <w:t xml:space="preserve">, Б. Окуджавы, А. </w:t>
      </w:r>
      <w:proofErr w:type="spellStart"/>
      <w:r>
        <w:t>Розенбаума</w:t>
      </w:r>
      <w:proofErr w:type="spellEnd"/>
      <w:r>
        <w:t>, Ю. Кима и др.</w:t>
      </w:r>
    </w:p>
    <w:p w:rsidR="004A6FD5" w:rsidRDefault="00C763CF" w:rsidP="008E665D">
      <w:pPr>
        <w:pStyle w:val="50"/>
        <w:shd w:val="clear" w:color="auto" w:fill="auto"/>
        <w:jc w:val="both"/>
      </w:pPr>
      <w:r>
        <w:t>Раздел 6. Воздействующая сила музыки (4 часов</w:t>
      </w:r>
      <w:proofErr w:type="gramStart"/>
      <w:r>
        <w:t xml:space="preserve"> )</w:t>
      </w:r>
      <w:proofErr w:type="gramEnd"/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>Выражение общественных идей в музыкальных образах. Музыка как способ идеологического воздействия на людей. Способность музыки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4A6FD5" w:rsidRDefault="00C763CF" w:rsidP="008E665D">
      <w:pPr>
        <w:pStyle w:val="20"/>
        <w:shd w:val="clear" w:color="auto" w:fill="auto"/>
        <w:jc w:val="both"/>
      </w:pPr>
      <w:r>
        <w:rPr>
          <w:rStyle w:val="21"/>
        </w:rPr>
        <w:lastRenderedPageBreak/>
        <w:t>Музыкальный материал:</w:t>
      </w:r>
      <w:r>
        <w:t xml:space="preserve"> </w:t>
      </w:r>
      <w:proofErr w:type="gramStart"/>
      <w:r>
        <w:t>Духовная музыка «Литургия», «Всенощное бдение», «Месса» и др. Музыкальная классика и массовые жанры (Л.Бетховен, П. Чайковский, А. Скрябин, С. Прокофьев, массовые песни).</w:t>
      </w:r>
      <w:proofErr w:type="gramEnd"/>
      <w:r>
        <w:t xml:space="preserve"> Песни военных лет и песни на военную тему. Музыка к кинофильмам (И. Дунаевский, Д. Шостакович, С. Прокофьев, А. Рыбников и др.) Современная эстрадная отечественная и зарубежная музыка. Песни и рок-музыка (В. Высоцкий, Б. Окуджава, А. Градский, А. Макаревич, В. </w:t>
      </w:r>
      <w:proofErr w:type="spellStart"/>
      <w:r>
        <w:t>Цой</w:t>
      </w:r>
      <w:proofErr w:type="spellEnd"/>
      <w:r>
        <w:t xml:space="preserve"> и др., современные рок-группы). Компенсаторная функция джаза (</w:t>
      </w:r>
      <w:proofErr w:type="gramStart"/>
      <w:r>
        <w:t>Дж</w:t>
      </w:r>
      <w:proofErr w:type="gramEnd"/>
      <w:r>
        <w:t xml:space="preserve">. Гершвин, Э. Фицджеральд, Л. Утесов, А. </w:t>
      </w:r>
      <w:proofErr w:type="spellStart"/>
      <w:r>
        <w:t>Цфасман</w:t>
      </w:r>
      <w:proofErr w:type="spellEnd"/>
      <w:r>
        <w:t>, Л. Чижик, А. Козлов и др.).</w:t>
      </w:r>
    </w:p>
    <w:p w:rsidR="004A6FD5" w:rsidRDefault="00C763CF" w:rsidP="008E665D">
      <w:pPr>
        <w:pStyle w:val="50"/>
        <w:shd w:val="clear" w:color="auto" w:fill="auto"/>
        <w:jc w:val="both"/>
      </w:pPr>
      <w:r>
        <w:t>Раздел 7. Музыка предвосхищает будущее (3 часа).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>Порождающая энергия музыки - пробуждение чувств и сознания, способного к пророчеству. Предупреждение средствами музыки о социальных опасностях.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4A6FD5" w:rsidRDefault="00C763CF" w:rsidP="008E665D">
      <w:pPr>
        <w:pStyle w:val="20"/>
        <w:shd w:val="clear" w:color="auto" w:fill="auto"/>
        <w:jc w:val="both"/>
      </w:pPr>
      <w:r>
        <w:rPr>
          <w:rStyle w:val="21"/>
        </w:rPr>
        <w:t>Музыкальный материал:</w:t>
      </w:r>
      <w:r>
        <w:t xml:space="preserve"> Сочинения С. Прокофьева, Д. Шостаковича, А. </w:t>
      </w:r>
      <w:proofErr w:type="spellStart"/>
      <w:r>
        <w:t>Шнитке</w:t>
      </w:r>
      <w:proofErr w:type="spellEnd"/>
      <w:r>
        <w:t xml:space="preserve"> и др. Музыкальные инструменты (</w:t>
      </w:r>
      <w:proofErr w:type="spellStart"/>
      <w:r>
        <w:t>терменвокс</w:t>
      </w:r>
      <w:proofErr w:type="spellEnd"/>
      <w:r>
        <w:t xml:space="preserve">, волны </w:t>
      </w:r>
      <w:proofErr w:type="spellStart"/>
      <w:r>
        <w:t>Мартено</w:t>
      </w:r>
      <w:proofErr w:type="spellEnd"/>
      <w:r>
        <w:t xml:space="preserve">, синтезатор). </w:t>
      </w:r>
      <w:proofErr w:type="gramStart"/>
      <w:r>
        <w:t xml:space="preserve">Цветомузыка, компьютерная музыка, лазерные шоу (н. Римский-Корсаков, А. Скрябин, Э. Артемьев, Э. Денисов, А. Рыбников, В. Галлеев, Ж.М. </w:t>
      </w:r>
      <w:proofErr w:type="spellStart"/>
      <w:r>
        <w:t>Жарр</w:t>
      </w:r>
      <w:proofErr w:type="spellEnd"/>
      <w:r>
        <w:t xml:space="preserve"> и др.).</w:t>
      </w:r>
      <w:proofErr w:type="gramEnd"/>
      <w:r>
        <w:t xml:space="preserve"> Авангардная музыка: </w:t>
      </w:r>
      <w:proofErr w:type="spellStart"/>
      <w:r>
        <w:t>додекофония</w:t>
      </w:r>
      <w:proofErr w:type="spellEnd"/>
      <w:r>
        <w:t xml:space="preserve">, серийная, конкретная музыка, алеаторика (А. Шенберг, К. </w:t>
      </w:r>
      <w:proofErr w:type="spellStart"/>
      <w:r>
        <w:t>Штокхаузен</w:t>
      </w:r>
      <w:proofErr w:type="spellEnd"/>
      <w:r>
        <w:t xml:space="preserve">, Ч. </w:t>
      </w:r>
      <w:proofErr w:type="spellStart"/>
      <w:r>
        <w:t>Айвз</w:t>
      </w:r>
      <w:proofErr w:type="spellEnd"/>
      <w:r>
        <w:t xml:space="preserve"> и др.). Рок-музыка</w:t>
      </w:r>
    </w:p>
    <w:p w:rsidR="004A6FD5" w:rsidRDefault="00C763CF" w:rsidP="008E665D">
      <w:pPr>
        <w:pStyle w:val="50"/>
        <w:shd w:val="clear" w:color="auto" w:fill="auto"/>
        <w:jc w:val="both"/>
      </w:pPr>
      <w:r>
        <w:t>Раздел 8. Дар созидания. Практическая функция. (3 часа</w:t>
      </w:r>
      <w:proofErr w:type="gramStart"/>
      <w:r>
        <w:t xml:space="preserve"> )</w:t>
      </w:r>
      <w:proofErr w:type="gramEnd"/>
      <w:r>
        <w:t>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 xml:space="preserve">Эстетическое формирование искусством окружающей среды. Функции легкой и серьезной музыки в жизни человека. Музыка в кино. </w:t>
      </w:r>
      <w:proofErr w:type="spellStart"/>
      <w:r>
        <w:t>Монтажность</w:t>
      </w:r>
      <w:proofErr w:type="spellEnd"/>
      <w:r>
        <w:t>, «</w:t>
      </w:r>
      <w:proofErr w:type="spellStart"/>
      <w:r>
        <w:t>клиповость</w:t>
      </w:r>
      <w:proofErr w:type="spellEnd"/>
      <w:r>
        <w:t>» современного художественного мышления. Массовые и общедоступные</w:t>
      </w:r>
    </w:p>
    <w:p w:rsidR="004A6FD5" w:rsidRDefault="00C763CF" w:rsidP="008E665D">
      <w:pPr>
        <w:pStyle w:val="20"/>
        <w:shd w:val="clear" w:color="auto" w:fill="auto"/>
        <w:jc w:val="both"/>
      </w:pPr>
      <w:r>
        <w:rPr>
          <w:rStyle w:val="21"/>
        </w:rPr>
        <w:t>Музыкальный материал:</w:t>
      </w:r>
      <w:r>
        <w:t xml:space="preserve"> 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классических музыкальных произведений - по выбору учителя).</w:t>
      </w:r>
    </w:p>
    <w:p w:rsidR="004A6FD5" w:rsidRDefault="00C763CF" w:rsidP="008E665D">
      <w:pPr>
        <w:pStyle w:val="50"/>
        <w:shd w:val="clear" w:color="auto" w:fill="auto"/>
        <w:jc w:val="both"/>
      </w:pPr>
      <w:r>
        <w:t>Раздел 9. Музыка и открытие мира для себя (8 часов).</w:t>
      </w:r>
    </w:p>
    <w:p w:rsidR="004A6FD5" w:rsidRDefault="00C763CF" w:rsidP="008E665D">
      <w:pPr>
        <w:pStyle w:val="20"/>
        <w:shd w:val="clear" w:color="auto" w:fill="auto"/>
        <w:ind w:firstLine="360"/>
        <w:jc w:val="both"/>
      </w:pPr>
      <w: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4A6FD5" w:rsidRDefault="00C763CF" w:rsidP="008E665D">
      <w:pPr>
        <w:pStyle w:val="20"/>
        <w:shd w:val="clear" w:color="auto" w:fill="auto"/>
        <w:jc w:val="both"/>
      </w:pPr>
      <w:r>
        <w:rPr>
          <w:rStyle w:val="21"/>
        </w:rPr>
        <w:t>Музыкальный материал:</w:t>
      </w:r>
      <w:r>
        <w:t xml:space="preserve"> Миниатюры, произведения крупной формы. Вокально-хоровая, инструментально-симфоническая, сценическая музыка различных стилей и направлений (по выбору учителя). </w:t>
      </w:r>
      <w:r>
        <w:rPr>
          <w:rStyle w:val="21"/>
        </w:rPr>
        <w:t>Искусство в жизни выдающихся людей науки и культуры</w:t>
      </w:r>
      <w:r>
        <w:t xml:space="preserve"> (А. Бородин, М. Чюрленис, С. Рихтер, В. Наумов, С. Юдин, А. Эйнштейн и др.).</w:t>
      </w:r>
    </w:p>
    <w:p w:rsidR="004A6FD5" w:rsidRDefault="00C763CF" w:rsidP="008E665D">
      <w:pPr>
        <w:pStyle w:val="20"/>
        <w:shd w:val="clear" w:color="auto" w:fill="auto"/>
        <w:jc w:val="both"/>
      </w:pPr>
      <w:r>
        <w:t>Исследовательский проект: «Полна чудес могучая природа». Создание художественного замысла и воплощение эмоционально-образного содержания весенней сказки «Снегурочка» средствами разных видов искусства (живопись, музыка, литература, кино, театр).</w:t>
      </w:r>
    </w:p>
    <w:sectPr w:rsidR="004A6FD5" w:rsidSect="00E05F9A">
      <w:headerReference w:type="default" r:id="rId7"/>
      <w:pgSz w:w="11909" w:h="16840"/>
      <w:pgMar w:top="634" w:right="536" w:bottom="1215" w:left="5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A1" w:rsidRDefault="00CE28A1">
      <w:r>
        <w:separator/>
      </w:r>
    </w:p>
  </w:endnote>
  <w:endnote w:type="continuationSeparator" w:id="0">
    <w:p w:rsidR="00CE28A1" w:rsidRDefault="00CE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A1" w:rsidRDefault="00CE28A1"/>
  </w:footnote>
  <w:footnote w:type="continuationSeparator" w:id="0">
    <w:p w:rsidR="00CE28A1" w:rsidRDefault="00CE28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D5" w:rsidRDefault="004A6F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4884"/>
    <w:multiLevelType w:val="hybridMultilevel"/>
    <w:tmpl w:val="47D65BD8"/>
    <w:lvl w:ilvl="0" w:tplc="FFA4CC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4F29"/>
    <w:multiLevelType w:val="multilevel"/>
    <w:tmpl w:val="4A90ED7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7613FD"/>
    <w:multiLevelType w:val="multilevel"/>
    <w:tmpl w:val="1794F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D84290"/>
    <w:multiLevelType w:val="multilevel"/>
    <w:tmpl w:val="857097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A6FD5"/>
    <w:rsid w:val="004A6FD5"/>
    <w:rsid w:val="00735025"/>
    <w:rsid w:val="008E665D"/>
    <w:rsid w:val="00C763CF"/>
    <w:rsid w:val="00CE28A1"/>
    <w:rsid w:val="00E0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F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F9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E05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E05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E05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E05F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05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E05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 + Не полужирный"/>
    <w:basedOn w:val="3"/>
    <w:rsid w:val="00E05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05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05F9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 + Не полужирный;Не курсив"/>
    <w:basedOn w:val="6"/>
    <w:rsid w:val="00E05F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05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E05F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E05F9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E05F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E05F9A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E05F9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E05F9A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7">
    <w:name w:val="header"/>
    <w:basedOn w:val="a"/>
    <w:link w:val="a8"/>
    <w:uiPriority w:val="99"/>
    <w:semiHidden/>
    <w:unhideWhenUsed/>
    <w:rsid w:val="007350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02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350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025"/>
    <w:rPr>
      <w:color w:val="000000"/>
    </w:rPr>
  </w:style>
  <w:style w:type="paragraph" w:customStyle="1" w:styleId="4">
    <w:name w:val="Основной текст4"/>
    <w:basedOn w:val="a"/>
    <w:rsid w:val="00735025"/>
    <w:pPr>
      <w:shd w:val="clear" w:color="auto" w:fill="FFFFFF"/>
      <w:spacing w:line="264" w:lineRule="exact"/>
      <w:ind w:hanging="340"/>
    </w:pPr>
    <w:rPr>
      <w:rFonts w:ascii="Calibri" w:eastAsia="Calibri" w:hAnsi="Calibri" w:cs="Times New Roman"/>
      <w:color w:val="auto"/>
      <w:sz w:val="23"/>
      <w:szCs w:val="2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</dc:creator>
  <cp:keywords/>
  <cp:lastModifiedBy>Елена Алферова</cp:lastModifiedBy>
  <cp:revision>2</cp:revision>
  <dcterms:created xsi:type="dcterms:W3CDTF">2019-05-20T12:36:00Z</dcterms:created>
  <dcterms:modified xsi:type="dcterms:W3CDTF">2019-11-25T20:34:00Z</dcterms:modified>
</cp:coreProperties>
</file>